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51" w:rsidRPr="00286351" w:rsidRDefault="00286351" w:rsidP="00286351">
      <w:pPr>
        <w:keepNext/>
        <w:spacing w:after="0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 w:hint="cs"/>
          <w:b/>
          <w:bCs/>
          <w:sz w:val="40"/>
          <w:szCs w:val="40"/>
          <w:cs/>
          <w:lang w:eastAsia="x-none"/>
        </w:rPr>
        <w:t>ส่วนที่</w:t>
      </w: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 xml:space="preserve"> ๑ </w:t>
      </w:r>
    </w:p>
    <w:p w:rsidR="00286351" w:rsidRPr="00286351" w:rsidRDefault="00286351" w:rsidP="00286351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>ข้อมูลพื้นฐาน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</w:t>
      </w:r>
      <w:r w:rsidRPr="002863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ข้อมูลทั่วไป</w:t>
      </w:r>
    </w:p>
    <w:p w:rsidR="00286351" w:rsidRPr="00286351" w:rsidRDefault="00286351" w:rsidP="001F782F">
      <w:pPr>
        <w:spacing w:after="0" w:line="240" w:lineRule="auto"/>
        <w:ind w:firstLine="360"/>
        <w:rPr>
          <w:rFonts w:ascii="TH SarabunIT๙" w:eastAsia="Cordia New" w:hAnsi="TH SarabunIT๙" w:cs="TH SarabunIT๙"/>
          <w:sz w:val="32"/>
          <w:szCs w:val="32"/>
        </w:rPr>
      </w:pP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โรงเรียนพระพุทธบาทวิทยาคม ตั้งอยู่หมู่ที่ ๗  ตำบลพระพุทธบาท  อำเภอศรีเชียงใหม่  จังหวัดหนองคาย  ส</w:t>
      </w:r>
      <w:r w:rsidR="002E2611">
        <w:rPr>
          <w:rFonts w:ascii="TH SarabunIT๙" w:eastAsia="Cordia New" w:hAnsi="TH SarabunIT๙" w:cs="TH SarabunIT๙"/>
          <w:sz w:val="32"/>
          <w:szCs w:val="32"/>
          <w:cs/>
        </w:rPr>
        <w:t>ำนักงานเขตพื้นที่การ</w:t>
      </w:r>
      <w:r w:rsidR="002E2611">
        <w:rPr>
          <w:rFonts w:ascii="TH SarabunIT๙" w:eastAsia="Cordia New" w:hAnsi="TH SarabunIT๙" w:cs="TH SarabunIT๙" w:hint="cs"/>
          <w:sz w:val="32"/>
          <w:szCs w:val="32"/>
          <w:cs/>
        </w:rPr>
        <w:t>ศึกษามัธยมศึกษา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 xml:space="preserve">  เขต  </w:t>
      </w:r>
      <w:r w:rsidR="002E2611"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๑  สังกัด สำนักงานคณะกรรมการการศึกษาขั้นพื้นฐาน  กระทรวงศึกษาธิการ  จัดตั้งเมื่อปี  พ.ศ. ๒๕๓๔   เปิดสอน ตั้งแต่ระดับ ชั้นมัธยมศึกษาปีที่ ๑    ถึง ระดับชั้นมัธยมศึกษาปีที่ ๖   มีเนื้อที่ทั้งหมด  ๔๓  ไร่   ๘๖  ตารางวา โทรศัพท์ ๐๔๒ – ๐๑๔๘๙๑ /</w:t>
      </w:r>
      <w:r w:rsidR="003A7C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โทรสาร ๐๔๒-๐๑๔๘๘๘   เขตพื้นที่บริการ ตำบลพระพุทธบาท ๑๐ หมู่บ้าน ได้แก่หมู่ ๑ บ้านพระบาท   หมู่ ๒ บ้านสะพานพุทธ   หมู่ ๓ บ้านโคกซวก หมู่ ๔ บ้านไทยเจริญ หมู่ ๕ บ้านวังน้ำมอก หมู่ ๖ บ้านลุมพินี หมู่ ๗ บ้านไทรงาม หมู่ ๘ บ้านปุดดู่   หมู่ ๙ บ้านห้วยช้างเผือก หมู่ ๑๐ บ้านห้วยไฮ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 ศ. ๒๕๓๔ ได้รับอนุมัติจัดตั้งตามประกาศกระทรวงศึกษาธิการ เป็นโรงเรียนระดับมัธยมศึกษาตอนต้น มีนางละออ จองอยู่ ผู้อำนวยการโรงเรียนพานพร้าว ปฏิบัติหน้าที่ผู้บริหารโรงเรียน และกรมสามัญศึกษาได้แต่งตั้งนายครรชิต ริมสกุล มารักษาการในตำแหน่งครูใหญ่ในเวลาต่อมา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๒๕๓๗ กรมสามัญศึกษาได้แต่งตั้งนายสุวัฒน์   กัติยบุตร มารักษาการในตำแหน่งครูใหญ่ และปฏิบัติหน้าที่ผู้บริหารโรงเรียน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๒๕๓๘ ได้รับงบประมาณก่อสร้างโรงฝึกงานแบบ ๐๒/๒๗ จำนวน ๑ หลัง และ สนามกีฬาจำนวน ๑ แห่ง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๒๕๓๙ ได้รับคัดเลือกเข้าร่วมโครงการศึกษาทางไกลผ่านดาวเทียม ถ่ายทอดสดจากโรงเรียนวังไกลกังวล อำเภอหัวหินพ.ศ. ๒๕๔๐ ได้รับบริจาคงบประมาณค่าก่อสร้างโรงอาหารอเนกประสงค์ มูลค่า ๖๕๐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จากมูลนิธิหลวงปู่เทศก์ เทสรังสี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๒๕๔๔ ได้รับงบประมาณจากกระทรวงศึกษาธิการสร้างลานกีฬาอเนกประสงค์ขนาด 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x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๓๒ เมตร งบประมาณ ๒๐๐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 พ.ศ. ๒๕๔๕ ได้รับงบประมาณก่อสร้างโรงอาหารแบบมาตรฐาน ๓๐๐ ที่นั่ง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๙๔๕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บาทและอาคารเรียนกึ่งถาวรขนาด ๖ ห้องเรียน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๐๘๐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๒๕๔๖ กรมสามัญศึกษาแต่งตั้งนายคำเพียร  กุลเกลี้ยง มาปฏิบัติหน้าที่ผู้อำนวยการโรงเรียน โรงเรียนพระพุทธบาทวิทยาคม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พ.ศ. ๒๕๔๗ ได้รับงบประมาณก่อสร้างลานกีฬาอเนกประสงค์ งบประมาณจากสมาชิกสภาผู้แทนราษฎร จังหวัดหนองคาย เขต ๑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ได้รับงบประมาณสนับสนุนการจัดซื้อเครื่องดนตรีพื้นเมือง จากองค์การบริหารส่วนตำบลพระพุทธบาท จำนวน ๑๕๐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ได้รับบริจาครถยนต์บรรทุกอเนกประสงค์ จากสำนักงานป้องกันและปรามยาเสพติดแห่งชาติ จำนวน ๑ คัน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๒๕๕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๘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สพฐ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ได้แต่งตั้งนาย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คมสัน ชัยจักร์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ดำรงตำแหน่งผู้อำนวยการโรงเรียนจนถึงปัจจุบัน</w:t>
      </w:r>
    </w:p>
    <w:p w:rsidR="003A7C8A" w:rsidRDefault="001F782F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พ.ศ. ๒๕๕๙ ได้ปรับปรุงอาคารเรียน ห้องพยาบาล บ้านพักครู และต่อเติมอาคารเรียน</w:t>
      </w:r>
    </w:p>
    <w:p w:rsidR="003A7C8A" w:rsidRDefault="003A7C8A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พ.ศ. ๒๕๖๐ ได้ปรับปรุงบ้านพักครู หลังคาอาคาร ๒ และสร้างโรงเก็บของ ๑ หลัง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ปรัชญาโรงรียน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นตฺถิ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ปญฺญา</w:t>
      </w:r>
      <w:r w:rsidRPr="00286351">
        <w:rPr>
          <w:rFonts w:ascii="TH SarabunIT๙" w:eastAsia="Times New Roman" w:hAnsi="TH SarabunIT๙" w:cs="TH SarabunIT๙"/>
          <w:sz w:val="32"/>
          <w:szCs w:val="32"/>
          <w:vertAlign w:val="subscript"/>
        </w:rPr>
        <w:t>  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สมาอาภา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: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แสงสว่าง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เสมอด้วยปัญญา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ไม่ม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>ี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             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อัตลักษณ์ผู้เรียน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ยิ้มง่าย ไหว้สวย รวยคุณธรรม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เอกลักษณ์โรงเรียน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นาฎศิลป์เด่น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เน้นคุณธรรม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คำขวัญ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คุณธรรมดี   มีวินัย  ใฝ่ศึกษา  กีฬาเด่น</w:t>
      </w:r>
    </w:p>
    <w:p w:rsidR="00286351" w:rsidRP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วิสัยทัศน์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สร้างโอกาสทางการศึกษา พัฒนาผู้เรียนให้เก่งดีมีสุข    เสริมสร้างทักษะชีวิตเต็มศักยภาพ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อนุรักษ์เอกลักษณ์ไทย  ระดมสรรพกำลังพัฒนาคุณภาพสู่มาตรฐาน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พันธกิจ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๑. พัฒนาการจัดการเรียนการสอนโดยเน้นผู้เรียนเป็นสำคัญ  ให้บรรลุมาตรฐานการศึกษา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๒. ส่งเสริมสนับสนุนให้ชุมชนเห็นความสำคัญของการศึกษา  และมีส่วนร่วมในการจัดการเรียนการ</w:t>
      </w:r>
      <w:r w:rsidR="003A7C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สอนของโรงเรียน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๓. พัฒนาระบบปฏิบัติงานของโรงเรียนให้มีประสิทธิภาพ  โดยใช้นวัตกรรมและเทคโนโลยีที่ทันสมัย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๔.  ส่งเสริม  สนับสนุน  ให้  ครู  และบุคลากรทางการศึกษาในโรงเรียน  ได้รับการพัฒนา  มีขวัญ</w:t>
      </w:r>
      <w:r w:rsidR="003A7C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กำลังใจในการปฏิบัติงาน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ทำเลที่ตั้ง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หมู่ ๗ บ้านไทรงาม ตำบลพระพุทธบาท อำเภอศรีเชียงใหม่ จังหวัดหนองคาย ห่างจากอำเภอศรี</w:t>
      </w:r>
      <w:r w:rsidR="003A7C8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เชียงใหม่  ๑๕  กิโลเมตร ห่างจากจังหวัดหนองคาย  ๗๕  กิโลเมตร มีพื้นที่รวม ๔๓  ไร่ - งาน  ๘๖ ตารางวา</w:t>
      </w:r>
      <w:r w:rsidR="003A7C8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ทิศเหนือ จรดที่ส่วนบุคคล</w:t>
      </w:r>
      <w:r w:rsidR="003A7C8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ทิศใต้ จรดสถานีอนามัยตำบลพระพุทธบาท</w:t>
      </w:r>
      <w:r w:rsidR="003A7C8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ทิศตะวันออก จรดที่ส่วนบุคคล</w:t>
      </w:r>
      <w:r w:rsidR="003A7C8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ทิศตะวันตก จรดโรงเรียนพระพุทธบาทเทสรังสีวิทยา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F158D7" w:rsidRDefault="00F158D7"/>
    <w:p w:rsidR="00286351" w:rsidRPr="00286351" w:rsidRDefault="0031119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ข้อมูลผู้บริหาร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๑. ผู้อำนวยการโรงเรียน   นายคมสัน  ชัยจักร์  โทรศัพท์  ๐๘๗-๘๖๗-๕๕๖๖</w:t>
      </w:r>
      <w:r w:rsidR="003A7C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3A7C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วุฒิการศึกษาสูงสุด   ศึกษาศาสตร์มหาบัณฑิต  สาขาภาษาอังกฤษ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จำนวนบุคลากร</w:t>
      </w:r>
      <w:r w:rsidR="003A7C8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tbl>
      <w:tblPr>
        <w:tblStyle w:val="a3"/>
        <w:tblW w:w="9378" w:type="dxa"/>
        <w:tblInd w:w="-176" w:type="dxa"/>
        <w:tblLook w:val="04A0" w:firstRow="1" w:lastRow="0" w:firstColumn="1" w:lastColumn="0" w:noHBand="0" w:noVBand="1"/>
      </w:tblPr>
      <w:tblGrid>
        <w:gridCol w:w="1786"/>
        <w:gridCol w:w="1456"/>
        <w:gridCol w:w="1534"/>
        <w:gridCol w:w="1534"/>
        <w:gridCol w:w="1534"/>
        <w:gridCol w:w="1534"/>
      </w:tblGrid>
      <w:tr w:rsidR="00286351" w:rsidTr="00C520C4">
        <w:trPr>
          <w:trHeight w:val="761"/>
        </w:trPr>
        <w:tc>
          <w:tcPr>
            <w:tcW w:w="178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5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พนักงานราชการ</w:t>
            </w:r>
            <w:r w:rsidR="003A7C8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ครูอัตราจ้าง</w:t>
            </w:r>
            <w:r w:rsidR="003A7C8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เจ้าหน้าที่อื่นๆ</w:t>
            </w:r>
            <w:r w:rsidR="003A7C8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86351" w:rsidTr="00C520C4">
        <w:trPr>
          <w:trHeight w:val="761"/>
        </w:trPr>
        <w:tc>
          <w:tcPr>
            <w:tcW w:w="1786" w:type="dxa"/>
          </w:tcPr>
          <w:p w:rsidR="00286351" w:rsidRDefault="003A7C8A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ปีการศึกษา ๒๕๖๐</w:t>
            </w:r>
          </w:p>
        </w:tc>
        <w:tc>
          <w:tcPr>
            <w:tcW w:w="1456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3A7C8A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</w:tbl>
    <w:p w:rsidR="00286351" w:rsidRPr="00311191" w:rsidRDefault="00286351" w:rsidP="00311191">
      <w:pPr>
        <w:spacing w:before="24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11191">
        <w:rPr>
          <w:rFonts w:ascii="TH SarabunIT๙" w:hAnsi="TH SarabunIT๙" w:cs="TH SarabunIT๙" w:hint="cs"/>
          <w:sz w:val="32"/>
          <w:szCs w:val="32"/>
          <w:cs/>
        </w:rPr>
        <w:t>๓. วุฒิการศึกษาของบุคลากร</w:t>
      </w:r>
      <w:r w:rsidR="003A7C8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86351" w:rsidRPr="00286351" w:rsidRDefault="00C520C4" w:rsidP="00286351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 w:rsidRPr="00C520C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1313498" wp14:editId="37BBA308">
            <wp:extent cx="4930140" cy="2202180"/>
            <wp:effectExtent l="0" t="0" r="3810" b="762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86351" w:rsidRPr="00311191" w:rsidRDefault="0029668E" w:rsidP="00311191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11191">
        <w:rPr>
          <w:rFonts w:ascii="TH SarabunIT๙" w:hAnsi="TH SarabunIT๙" w:cs="TH SarabunIT๙"/>
          <w:sz w:val="24"/>
          <w:szCs w:val="32"/>
          <w:cs/>
        </w:rPr>
        <w:t>๔. สาขาวิชาที่จบการศึกษาและภาระงานสอน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29668E" w:rsidTr="0029668E">
        <w:tc>
          <w:tcPr>
            <w:tcW w:w="3095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</w:t>
            </w:r>
            <w:r w:rsidR="008761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ขาวิชา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ภาระงานสอนเฉลี่ยของครู ๑ คน ในแต่ละสาขาวิชา (ชม.</w:t>
            </w:r>
            <w:r w:rsidRPr="002966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สัปดาห์)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การบริหารการศึกษา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คณิตศาสตร์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วิทยาศาสตร์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ภาษาไทย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3096" w:type="dxa"/>
          </w:tcPr>
          <w:p w:rsidR="0029668E" w:rsidRPr="00D93EED" w:rsidRDefault="00553AFE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  <w:r w:rsidR="00D93EED"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ภาษาอังกฤษ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สังคมศึกษา</w:t>
            </w:r>
          </w:p>
        </w:tc>
        <w:tc>
          <w:tcPr>
            <w:tcW w:w="3096" w:type="dxa"/>
          </w:tcPr>
          <w:p w:rsidR="0029668E" w:rsidRPr="00D93EED" w:rsidRDefault="003A7C8A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๒๔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ศิลปะ</w:t>
            </w:r>
          </w:p>
        </w:tc>
        <w:tc>
          <w:tcPr>
            <w:tcW w:w="3096" w:type="dxa"/>
          </w:tcPr>
          <w:p w:rsidR="00876104" w:rsidRPr="00D93EED" w:rsidRDefault="003A7C8A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บรรณารักษ์และแนะแนว</w:t>
            </w:r>
          </w:p>
        </w:tc>
        <w:tc>
          <w:tcPr>
            <w:tcW w:w="3096" w:type="dxa"/>
          </w:tcPr>
          <w:p w:rsidR="00876104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๑๖</w:t>
            </w:r>
          </w:p>
        </w:tc>
      </w:tr>
    </w:tbl>
    <w:p w:rsidR="0029668E" w:rsidRPr="00CD3BA7" w:rsidRDefault="0029668E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29668E" w:rsidRPr="007B2EF4" w:rsidRDefault="00311191" w:rsidP="00CD3BA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๑.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๓</w:t>
      </w:r>
      <w:r w:rsidR="00CD3BA7" w:rsidRPr="007B2EF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ข้อมูลนักเรียน</w:t>
      </w:r>
    </w:p>
    <w:p w:rsidR="00CD3BA7" w:rsidRPr="007B2EF4" w:rsidRDefault="00CD3BA7">
      <w:pPr>
        <w:rPr>
          <w:rFonts w:ascii="TH SarabunIT๙" w:hAnsi="TH SarabunIT๙" w:cs="TH SarabunIT๙"/>
          <w:sz w:val="24"/>
          <w:szCs w:val="32"/>
          <w:cs/>
        </w:rPr>
      </w:pPr>
      <w:r w:rsidRPr="00CD3BA7">
        <w:rPr>
          <w:rFonts w:ascii="TH SarabunIT๙" w:hAnsi="TH SarabunIT๙" w:cs="TH SarabunIT๙"/>
          <w:sz w:val="24"/>
          <w:szCs w:val="32"/>
          <w:cs/>
        </w:rPr>
        <w:t>จำนวน</w:t>
      </w:r>
      <w:r w:rsidR="00B90898">
        <w:rPr>
          <w:rFonts w:ascii="TH SarabunIT๙" w:hAnsi="TH SarabunIT๙" w:cs="TH SarabunIT๙"/>
          <w:sz w:val="24"/>
          <w:szCs w:val="32"/>
          <w:cs/>
        </w:rPr>
        <w:t>นักเรียนปีการศึกษา ๒๕๖๐ รวม  ๓๒</w:t>
      </w:r>
      <w:r w:rsidR="00B90898">
        <w:rPr>
          <w:rFonts w:ascii="TH SarabunIT๙" w:hAnsi="TH SarabunIT๙" w:cs="TH SarabunIT๙" w:hint="cs"/>
          <w:sz w:val="24"/>
          <w:szCs w:val="32"/>
          <w:cs/>
        </w:rPr>
        <w:t>๑</w:t>
      </w:r>
      <w:r w:rsidRPr="00CD3BA7">
        <w:rPr>
          <w:rFonts w:ascii="TH SarabunIT๙" w:hAnsi="TH SarabunIT๙" w:cs="TH SarabunIT๙"/>
          <w:sz w:val="24"/>
          <w:szCs w:val="32"/>
          <w:cs/>
        </w:rPr>
        <w:t xml:space="preserve"> คน</w:t>
      </w:r>
      <w:r w:rsidR="007B2EF4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7B2EF4">
        <w:rPr>
          <w:rFonts w:ascii="TH SarabunIT๙" w:hAnsi="TH SarabunIT๙" w:cs="TH SarabunIT๙" w:hint="cs"/>
          <w:sz w:val="24"/>
          <w:szCs w:val="32"/>
          <w:cs/>
        </w:rPr>
        <w:t>(</w:t>
      </w:r>
      <w:r w:rsidR="00B90898">
        <w:rPr>
          <w:rFonts w:ascii="TH SarabunIT๙" w:hAnsi="TH SarabunIT๙" w:cs="TH SarabunIT๙" w:hint="cs"/>
          <w:sz w:val="24"/>
          <w:szCs w:val="32"/>
          <w:cs/>
        </w:rPr>
        <w:t>ข้อมูล ณ วันที่ ๑๐ มิถุนายน ๒๕๖๐</w:t>
      </w:r>
      <w:r w:rsidR="007B2EF4">
        <w:rPr>
          <w:rFonts w:ascii="TH SarabunIT๙" w:hAnsi="TH SarabunIT๙" w:cs="TH SarabunIT๙" w:hint="cs"/>
          <w:sz w:val="24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5"/>
        <w:gridCol w:w="887"/>
        <w:gridCol w:w="1015"/>
        <w:gridCol w:w="951"/>
        <w:gridCol w:w="949"/>
        <w:gridCol w:w="951"/>
        <w:gridCol w:w="949"/>
        <w:gridCol w:w="951"/>
        <w:gridCol w:w="1108"/>
      </w:tblGrid>
      <w:tr w:rsidR="007B2EF4" w:rsidTr="007B2EF4">
        <w:trPr>
          <w:trHeight w:val="321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ระดับชั้นเรียน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ม.๑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ม.๒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ม.๓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ม.๔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ม.๕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ม.๖</w:t>
            </w:r>
          </w:p>
        </w:tc>
        <w:tc>
          <w:tcPr>
            <w:tcW w:w="1108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รวมทั้งหมด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จำนวนห้อง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A40F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๑๒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 w:val="restart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เพศ</w:t>
            </w: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ชาย</w:t>
            </w:r>
          </w:p>
        </w:tc>
        <w:tc>
          <w:tcPr>
            <w:tcW w:w="1015" w:type="dxa"/>
          </w:tcPr>
          <w:p w:rsidR="007B2EF4" w:rsidRDefault="00C77BF0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๓๑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๒๗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๒๘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๑๕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  <w:tc>
          <w:tcPr>
            <w:tcW w:w="1108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๑๓๙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หญิง</w:t>
            </w:r>
          </w:p>
        </w:tc>
        <w:tc>
          <w:tcPr>
            <w:tcW w:w="1015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๒๗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๓๗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๔๓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๓๑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๒๓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</w:t>
            </w:r>
          </w:p>
        </w:tc>
        <w:tc>
          <w:tcPr>
            <w:tcW w:w="1108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๑๘๒</w:t>
            </w:r>
          </w:p>
        </w:tc>
      </w:tr>
      <w:tr w:rsidR="007B2EF4" w:rsidTr="007B2EF4">
        <w:trPr>
          <w:trHeight w:val="229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๕๘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๖๔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๗๑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๔๔</w:t>
            </w:r>
          </w:p>
        </w:tc>
        <w:tc>
          <w:tcPr>
            <w:tcW w:w="949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๓๘</w:t>
            </w:r>
          </w:p>
        </w:tc>
        <w:tc>
          <w:tcPr>
            <w:tcW w:w="951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๔๖</w:t>
            </w:r>
          </w:p>
        </w:tc>
        <w:tc>
          <w:tcPr>
            <w:tcW w:w="1108" w:type="dxa"/>
          </w:tcPr>
          <w:p w:rsidR="007B2EF4" w:rsidRDefault="002E09E2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๓๒๑</w:t>
            </w:r>
          </w:p>
        </w:tc>
      </w:tr>
      <w:tr w:rsidR="007B2EF4" w:rsidTr="007B2EF4">
        <w:trPr>
          <w:trHeight w:val="260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เฉลี่ยต่อห้อง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2E09E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๑๔.๙๐</w:t>
            </w:r>
          </w:p>
        </w:tc>
        <w:tc>
          <w:tcPr>
            <w:tcW w:w="951" w:type="dxa"/>
          </w:tcPr>
          <w:p w:rsidR="007B2EF4" w:rsidRDefault="002E09E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๑๙.๙๓</w:t>
            </w:r>
          </w:p>
        </w:tc>
        <w:tc>
          <w:tcPr>
            <w:tcW w:w="949" w:type="dxa"/>
          </w:tcPr>
          <w:p w:rsidR="007B2EF4" w:rsidRDefault="00C017EB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๒๒.๑๑</w:t>
            </w:r>
          </w:p>
        </w:tc>
        <w:tc>
          <w:tcPr>
            <w:tcW w:w="951" w:type="dxa"/>
          </w:tcPr>
          <w:p w:rsidR="007B2EF4" w:rsidRDefault="00C017EB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๑๓.๗๐</w:t>
            </w:r>
          </w:p>
        </w:tc>
        <w:tc>
          <w:tcPr>
            <w:tcW w:w="949" w:type="dxa"/>
          </w:tcPr>
          <w:p w:rsidR="007B2EF4" w:rsidRDefault="00C017EB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๑๑.๘๓</w:t>
            </w:r>
          </w:p>
        </w:tc>
        <w:tc>
          <w:tcPr>
            <w:tcW w:w="951" w:type="dxa"/>
          </w:tcPr>
          <w:p w:rsidR="007B2EF4" w:rsidRDefault="00C017EB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๑๔.๓๓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7B2EF4" w:rsidRPr="007B2EF4" w:rsidRDefault="007B2EF4">
            <w:pPr>
              <w:rPr>
                <w:rFonts w:ascii="TH SarabunIT๙" w:hAnsi="TH SarabunIT๙" w:cs="TH SarabunIT๙"/>
                <w:sz w:val="24"/>
                <w:szCs w:val="32"/>
                <w:highlight w:val="red"/>
                <w:cs/>
              </w:rPr>
            </w:pPr>
          </w:p>
        </w:tc>
      </w:tr>
    </w:tbl>
    <w:p w:rsidR="00CD3BA7" w:rsidRDefault="00CD3BA7">
      <w:pPr>
        <w:rPr>
          <w:rFonts w:ascii="TH SarabunIT๙" w:hAnsi="TH SarabunIT๙" w:cs="TH SarabunIT๙"/>
          <w:sz w:val="24"/>
          <w:szCs w:val="32"/>
        </w:rPr>
      </w:pPr>
    </w:p>
    <w:p w:rsidR="007B2EF4" w:rsidRPr="00E61F1C" w:rsidRDefault="00E61F1C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>๑.๔</w:t>
      </w:r>
      <w:r w:rsidR="007B2EF4"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ข้อมูลผลสัมฤทธิ์ทางการเรียนระดับสถานศึกษา</w:t>
      </w:r>
    </w:p>
    <w:p w:rsidR="007B2EF4" w:rsidRDefault="009159C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noProof/>
          <w:sz w:val="24"/>
          <w:szCs w:val="32"/>
        </w:rPr>
        <w:drawing>
          <wp:inline distT="0" distB="0" distL="0" distR="0" wp14:anchorId="2474DF87" wp14:editId="32AFF4AB">
            <wp:extent cx="6005015" cy="2961564"/>
            <wp:effectExtent l="0" t="0" r="15240" b="1079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00252" w:rsidRPr="00CD3BA7" w:rsidRDefault="00D00252">
      <w:pPr>
        <w:rPr>
          <w:rFonts w:ascii="TH SarabunIT๙" w:hAnsi="TH SarabunIT๙" w:cs="TH SarabunIT๙"/>
          <w:sz w:val="24"/>
          <w:szCs w:val="32"/>
          <w:cs/>
        </w:rPr>
      </w:pPr>
    </w:p>
    <w:p w:rsidR="00286351" w:rsidRDefault="00E61F1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๑.๕ ผลการทดสอบทางการศึกษาระดับชาติขั้นพื้นฐาน (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F1310" w:rsidRDefault="00AF131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inline distT="0" distB="0" distL="0" distR="0">
            <wp:extent cx="5928360" cy="3413760"/>
            <wp:effectExtent l="0" t="0" r="15240" b="1524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86351" w:rsidRDefault="00286351"/>
    <w:p w:rsidR="00286351" w:rsidRDefault="006813A4">
      <w:r>
        <w:rPr>
          <w:noProof/>
        </w:rPr>
        <w:drawing>
          <wp:inline distT="0" distB="0" distL="0" distR="0">
            <wp:extent cx="5882640" cy="3962400"/>
            <wp:effectExtent l="0" t="0" r="3810" b="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0" w:name="_GoBack"/>
      <w:bookmarkEnd w:id="0"/>
    </w:p>
    <w:p w:rsidR="00286351" w:rsidRDefault="00286351"/>
    <w:p w:rsidR="00286351" w:rsidRDefault="00286351"/>
    <w:p w:rsidR="00286351" w:rsidRDefault="00286351"/>
    <w:p w:rsidR="00286351" w:rsidRDefault="006E67C9">
      <w:r>
        <w:rPr>
          <w:noProof/>
        </w:rPr>
        <w:lastRenderedPageBreak/>
        <w:drawing>
          <wp:inline distT="0" distB="0" distL="0" distR="0">
            <wp:extent cx="5486400" cy="3200400"/>
            <wp:effectExtent l="0" t="0" r="0" b="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5CAE" w:rsidRDefault="00BB5CAE"/>
    <w:p w:rsid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B5CAE" w:rsidRP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ชั้นม</w:t>
      </w:r>
      <w:r w:rsidR="00CB42EE">
        <w:rPr>
          <w:rFonts w:ascii="TH SarabunIT๙" w:hAnsi="TH SarabunIT๙" w:cs="TH SarabunIT๙"/>
          <w:b/>
          <w:bCs/>
          <w:sz w:val="32"/>
          <w:szCs w:val="32"/>
          <w:cs/>
        </w:rPr>
        <w:t>ัธยมศึกษาปีที่ ๖ ปีการศึกษา ๒๕๕๙ กับ ๒๕๖๐</w:t>
      </w:r>
    </w:p>
    <w:p w:rsidR="00286351" w:rsidRDefault="00C82EAB">
      <w:r>
        <w:rPr>
          <w:rFonts w:hint="cs"/>
          <w:noProof/>
        </w:rPr>
        <w:drawing>
          <wp:inline distT="0" distB="0" distL="0" distR="0">
            <wp:extent cx="5669280" cy="3253105"/>
            <wp:effectExtent l="0" t="0" r="7620" b="444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2EAB" w:rsidRDefault="00C82EAB"/>
    <w:p w:rsidR="00286351" w:rsidRDefault="00286351"/>
    <w:p w:rsidR="00286351" w:rsidRDefault="00286351"/>
    <w:p w:rsidR="00286351" w:rsidRDefault="00286351"/>
    <w:p w:rsidR="00286351" w:rsidRDefault="00286351"/>
    <w:p w:rsidR="00CB42EE" w:rsidRDefault="00CB42EE"/>
    <w:p w:rsidR="00286351" w:rsidRPr="004C4564" w:rsidRDefault="00502072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4C4564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๑.๖</w:t>
      </w:r>
      <w:r w:rsidR="004A53E2" w:rsidRPr="004C456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ข้อมูลการใช้แหล่งเรียนรู้ภายในแ</w:t>
      </w:r>
      <w:r w:rsidR="00CB42EE">
        <w:rPr>
          <w:rFonts w:ascii="TH SarabunIT๙" w:hAnsi="TH SarabunIT๙" w:cs="TH SarabunIT๙"/>
          <w:b/>
          <w:bCs/>
          <w:sz w:val="24"/>
          <w:szCs w:val="32"/>
          <w:cs/>
        </w:rPr>
        <w:t>ละภายนอกโรงเรียน ปีการศึกษา ๒๕๖๐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3317"/>
      </w:tblGrid>
      <w:tr w:rsidR="00DE67B5" w:rsidRPr="00825186" w:rsidTr="00B06A36">
        <w:trPr>
          <w:trHeight w:val="240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สถิติการใช้จำนวนครั้ง/ปี</w:t>
            </w:r>
          </w:p>
        </w:tc>
      </w:tr>
      <w:tr w:rsidR="00DE67B5" w:rsidRPr="00825186" w:rsidTr="00B06A36">
        <w:trPr>
          <w:trHeight w:val="195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317" w:type="dxa"/>
            <w:vMerge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E67B5" w:rsidRPr="00825186" w:rsidTr="00B06A36">
        <w:trPr>
          <w:trHeight w:val="255"/>
          <w:jc w:val="center"/>
        </w:trPr>
        <w:tc>
          <w:tcPr>
            <w:tcW w:w="5580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ห้องวิทยาศาสตร์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ห้องคหกรรม –  อุตสาหกรรม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ห้องปฎิบัติการทางภาษา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ห้องปฎิบัติการเคมี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ห้องอาเซียน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ห้องคอมพิวเตอร์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ห้องนาฎศิลป์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ห้องสมุด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สหกรณ์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317" w:type="dxa"/>
          </w:tcPr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๑๕๐๐</w:t>
            </w:r>
          </w:p>
          <w:p w:rsidR="00DE67B5" w:rsidRPr="00825186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</w:tc>
      </w:tr>
    </w:tbl>
    <w:p w:rsidR="00DE67B5" w:rsidRPr="00825186" w:rsidRDefault="00DE67B5" w:rsidP="00DE67B5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86">
        <w:rPr>
          <w:rFonts w:ascii="TH SarabunIT๙" w:eastAsia="Times New Roman" w:hAnsi="TH SarabunIT๙" w:cs="TH SarabunIT๙"/>
          <w:sz w:val="32"/>
          <w:szCs w:val="32"/>
        </w:rPr>
        <w:tab/>
      </w:r>
    </w:p>
    <w:tbl>
      <w:tblPr>
        <w:tblW w:w="8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3564"/>
      </w:tblGrid>
      <w:tr w:rsidR="00DE67B5" w:rsidRPr="00825186" w:rsidTr="00DE67B5">
        <w:trPr>
          <w:trHeight w:val="240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3564" w:type="dxa"/>
            <w:vMerge w:val="restart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จำนวนครั้ง /ปี</w:t>
            </w:r>
          </w:p>
        </w:tc>
      </w:tr>
      <w:tr w:rsidR="00DE67B5" w:rsidRPr="00825186" w:rsidTr="00DE67B5">
        <w:trPr>
          <w:trHeight w:val="195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564" w:type="dxa"/>
            <w:vMerge/>
            <w:shd w:val="clear" w:color="auto" w:fill="BFBFBF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E67B5" w:rsidRPr="00825186" w:rsidTr="00DE67B5">
        <w:trPr>
          <w:trHeight w:val="255"/>
          <w:jc w:val="center"/>
        </w:trPr>
        <w:tc>
          <w:tcPr>
            <w:tcW w:w="5401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วัดหินหมากเป้ง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วัดเทสรังสี  (วัดบ้านวังน้ำมอก)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โฮมเสตย์บ้านวังน้ำมอก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วัดพระบาท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วัดถ้ำฮ้าน  บ้านดอนขนุน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น้ำตกวังน้ำมอก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องค์การบริหารส่วนตำบลพระพุทธบาท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โรงพยาบาลส่งเสริมสุขภาพตำบลพระพุทธบาท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น้ำตกธารทอง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๑๐.  ไร่ยางพารา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๑๑.  ไร่สับปะรด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๑๒. วัดถ้ำปู่หล้า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564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๖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DE67B5"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๑  </w:t>
            </w:r>
          </w:p>
        </w:tc>
      </w:tr>
    </w:tbl>
    <w:p w:rsidR="00286351" w:rsidRPr="00DE67B5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sectPr w:rsidR="00286351" w:rsidSect="00D00252">
      <w:headerReference w:type="default" r:id="rId12"/>
      <w:pgSz w:w="11906" w:h="16838"/>
      <w:pgMar w:top="675" w:right="1134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5B1" w:rsidRDefault="001F35B1" w:rsidP="00321CF9">
      <w:pPr>
        <w:spacing w:after="0" w:line="240" w:lineRule="auto"/>
      </w:pPr>
      <w:r>
        <w:separator/>
      </w:r>
    </w:p>
  </w:endnote>
  <w:endnote w:type="continuationSeparator" w:id="0">
    <w:p w:rsidR="001F35B1" w:rsidRDefault="001F35B1" w:rsidP="0032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5B1" w:rsidRDefault="001F35B1" w:rsidP="00321CF9">
      <w:pPr>
        <w:spacing w:after="0" w:line="240" w:lineRule="auto"/>
      </w:pPr>
      <w:r>
        <w:separator/>
      </w:r>
    </w:p>
  </w:footnote>
  <w:footnote w:type="continuationSeparator" w:id="0">
    <w:p w:rsidR="001F35B1" w:rsidRDefault="001F35B1" w:rsidP="0032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2292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321CF9" w:rsidRPr="00321CF9" w:rsidRDefault="00321CF9">
        <w:pPr>
          <w:pStyle w:val="a6"/>
          <w:jc w:val="right"/>
          <w:rPr>
            <w:rFonts w:ascii="TH SarabunIT๙" w:hAnsi="TH SarabunIT๙" w:cs="TH SarabunIT๙"/>
            <w:sz w:val="28"/>
          </w:rPr>
        </w:pPr>
        <w:r w:rsidRPr="00321CF9">
          <w:rPr>
            <w:rFonts w:ascii="TH SarabunIT๙" w:hAnsi="TH SarabunIT๙" w:cs="TH SarabunIT๙"/>
            <w:sz w:val="28"/>
          </w:rPr>
          <w:fldChar w:fldCharType="begin"/>
        </w:r>
        <w:r w:rsidRPr="00321CF9">
          <w:rPr>
            <w:rFonts w:ascii="TH SarabunIT๙" w:hAnsi="TH SarabunIT๙" w:cs="TH SarabunIT๙"/>
            <w:sz w:val="28"/>
          </w:rPr>
          <w:instrText>PAGE   \</w:instrText>
        </w:r>
        <w:r w:rsidRPr="00321CF9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321CF9">
          <w:rPr>
            <w:rFonts w:ascii="TH SarabunIT๙" w:hAnsi="TH SarabunIT๙" w:cs="TH SarabunIT๙"/>
            <w:sz w:val="28"/>
          </w:rPr>
          <w:instrText>MERGEFORMAT</w:instrText>
        </w:r>
        <w:r w:rsidRPr="00321CF9">
          <w:rPr>
            <w:rFonts w:ascii="TH SarabunIT๙" w:hAnsi="TH SarabunIT๙" w:cs="TH SarabunIT๙"/>
            <w:sz w:val="28"/>
          </w:rPr>
          <w:fldChar w:fldCharType="separate"/>
        </w:r>
        <w:r w:rsidR="002D270C" w:rsidRPr="002D270C">
          <w:rPr>
            <w:rFonts w:ascii="TH SarabunIT๙" w:hAnsi="TH SarabunIT๙" w:cs="TH SarabunIT๙"/>
            <w:noProof/>
            <w:sz w:val="28"/>
            <w:lang w:val="th-TH"/>
          </w:rPr>
          <w:t>6</w:t>
        </w:r>
        <w:r w:rsidRPr="00321CF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321CF9" w:rsidRDefault="00321C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51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769D2"/>
    <w:rsid w:val="00081696"/>
    <w:rsid w:val="000826FB"/>
    <w:rsid w:val="000830B8"/>
    <w:rsid w:val="00084996"/>
    <w:rsid w:val="0008542B"/>
    <w:rsid w:val="00085744"/>
    <w:rsid w:val="000878CE"/>
    <w:rsid w:val="000A1C87"/>
    <w:rsid w:val="000A48E9"/>
    <w:rsid w:val="000A659A"/>
    <w:rsid w:val="000A6819"/>
    <w:rsid w:val="000B1C0E"/>
    <w:rsid w:val="000D08A9"/>
    <w:rsid w:val="000D73CC"/>
    <w:rsid w:val="000E3F3F"/>
    <w:rsid w:val="000F0B91"/>
    <w:rsid w:val="000F2000"/>
    <w:rsid w:val="001038BE"/>
    <w:rsid w:val="00117F51"/>
    <w:rsid w:val="00122C35"/>
    <w:rsid w:val="001334FF"/>
    <w:rsid w:val="0014237E"/>
    <w:rsid w:val="00142493"/>
    <w:rsid w:val="0014591F"/>
    <w:rsid w:val="00147821"/>
    <w:rsid w:val="001668C0"/>
    <w:rsid w:val="00170BC2"/>
    <w:rsid w:val="00172108"/>
    <w:rsid w:val="00181EB1"/>
    <w:rsid w:val="00185995"/>
    <w:rsid w:val="00187F6C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F1B19"/>
    <w:rsid w:val="001F35B1"/>
    <w:rsid w:val="001F5336"/>
    <w:rsid w:val="001F53B4"/>
    <w:rsid w:val="001F782F"/>
    <w:rsid w:val="00202ABD"/>
    <w:rsid w:val="00205050"/>
    <w:rsid w:val="002100E7"/>
    <w:rsid w:val="0021130A"/>
    <w:rsid w:val="00213B86"/>
    <w:rsid w:val="002167A7"/>
    <w:rsid w:val="0021728C"/>
    <w:rsid w:val="0022314B"/>
    <w:rsid w:val="00224046"/>
    <w:rsid w:val="00237550"/>
    <w:rsid w:val="00240A2A"/>
    <w:rsid w:val="00241722"/>
    <w:rsid w:val="00241F14"/>
    <w:rsid w:val="0024706F"/>
    <w:rsid w:val="002558AE"/>
    <w:rsid w:val="00255BDA"/>
    <w:rsid w:val="0026013B"/>
    <w:rsid w:val="0026519B"/>
    <w:rsid w:val="002673DC"/>
    <w:rsid w:val="002715DD"/>
    <w:rsid w:val="002776DF"/>
    <w:rsid w:val="0028106F"/>
    <w:rsid w:val="00286351"/>
    <w:rsid w:val="00292C91"/>
    <w:rsid w:val="0029668E"/>
    <w:rsid w:val="002C4D90"/>
    <w:rsid w:val="002D270C"/>
    <w:rsid w:val="002D69A7"/>
    <w:rsid w:val="002E09E2"/>
    <w:rsid w:val="002E2611"/>
    <w:rsid w:val="002E524E"/>
    <w:rsid w:val="002E6429"/>
    <w:rsid w:val="002F17F9"/>
    <w:rsid w:val="002F64FE"/>
    <w:rsid w:val="00300BA7"/>
    <w:rsid w:val="00311191"/>
    <w:rsid w:val="00320D75"/>
    <w:rsid w:val="00321CF9"/>
    <w:rsid w:val="003344CD"/>
    <w:rsid w:val="0033621C"/>
    <w:rsid w:val="00340FAE"/>
    <w:rsid w:val="00347FD4"/>
    <w:rsid w:val="00354915"/>
    <w:rsid w:val="00356E1F"/>
    <w:rsid w:val="003666F9"/>
    <w:rsid w:val="0038227F"/>
    <w:rsid w:val="003844E8"/>
    <w:rsid w:val="00391D87"/>
    <w:rsid w:val="00397219"/>
    <w:rsid w:val="00397446"/>
    <w:rsid w:val="003A1D7C"/>
    <w:rsid w:val="003A7C8A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40886"/>
    <w:rsid w:val="00443F73"/>
    <w:rsid w:val="00467CE3"/>
    <w:rsid w:val="004773E1"/>
    <w:rsid w:val="00484AFF"/>
    <w:rsid w:val="00486220"/>
    <w:rsid w:val="004A2D89"/>
    <w:rsid w:val="004A53E2"/>
    <w:rsid w:val="004B21F2"/>
    <w:rsid w:val="004C0852"/>
    <w:rsid w:val="004C1E8F"/>
    <w:rsid w:val="004C4564"/>
    <w:rsid w:val="004E23F7"/>
    <w:rsid w:val="004F104E"/>
    <w:rsid w:val="00502072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3AFE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1A9C"/>
    <w:rsid w:val="005B70C1"/>
    <w:rsid w:val="005C43C2"/>
    <w:rsid w:val="005D092D"/>
    <w:rsid w:val="005D26F4"/>
    <w:rsid w:val="005D3545"/>
    <w:rsid w:val="005D5942"/>
    <w:rsid w:val="005D74D3"/>
    <w:rsid w:val="005E113C"/>
    <w:rsid w:val="005F4852"/>
    <w:rsid w:val="006049E7"/>
    <w:rsid w:val="00605A99"/>
    <w:rsid w:val="0061068A"/>
    <w:rsid w:val="006209C6"/>
    <w:rsid w:val="00623675"/>
    <w:rsid w:val="00625952"/>
    <w:rsid w:val="006303FD"/>
    <w:rsid w:val="006304B8"/>
    <w:rsid w:val="0064263A"/>
    <w:rsid w:val="006526E4"/>
    <w:rsid w:val="00661415"/>
    <w:rsid w:val="00672E5D"/>
    <w:rsid w:val="00675AFA"/>
    <w:rsid w:val="00676EE6"/>
    <w:rsid w:val="006813A4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E308D"/>
    <w:rsid w:val="006E67C9"/>
    <w:rsid w:val="006F369F"/>
    <w:rsid w:val="00701776"/>
    <w:rsid w:val="00702FF1"/>
    <w:rsid w:val="00704C33"/>
    <w:rsid w:val="00706A81"/>
    <w:rsid w:val="007139BC"/>
    <w:rsid w:val="007308AD"/>
    <w:rsid w:val="00735229"/>
    <w:rsid w:val="00735A87"/>
    <w:rsid w:val="00752E7B"/>
    <w:rsid w:val="00754813"/>
    <w:rsid w:val="00765A22"/>
    <w:rsid w:val="007705DF"/>
    <w:rsid w:val="007B01D5"/>
    <w:rsid w:val="007B2D22"/>
    <w:rsid w:val="007B2EF4"/>
    <w:rsid w:val="007C49AA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23AA"/>
    <w:rsid w:val="00864800"/>
    <w:rsid w:val="008714AE"/>
    <w:rsid w:val="00873AD4"/>
    <w:rsid w:val="0087610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F4561"/>
    <w:rsid w:val="00907BE4"/>
    <w:rsid w:val="00913858"/>
    <w:rsid w:val="009148AB"/>
    <w:rsid w:val="009159CD"/>
    <w:rsid w:val="00931A26"/>
    <w:rsid w:val="00937CBE"/>
    <w:rsid w:val="0094079A"/>
    <w:rsid w:val="009566E5"/>
    <w:rsid w:val="009628F1"/>
    <w:rsid w:val="0096770C"/>
    <w:rsid w:val="00972517"/>
    <w:rsid w:val="00975CE3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0F8F"/>
    <w:rsid w:val="00A44306"/>
    <w:rsid w:val="00A45923"/>
    <w:rsid w:val="00A45CB2"/>
    <w:rsid w:val="00A4754C"/>
    <w:rsid w:val="00A53B00"/>
    <w:rsid w:val="00A55F16"/>
    <w:rsid w:val="00A56523"/>
    <w:rsid w:val="00A6235A"/>
    <w:rsid w:val="00A71D91"/>
    <w:rsid w:val="00A768B9"/>
    <w:rsid w:val="00A906EF"/>
    <w:rsid w:val="00A91DD3"/>
    <w:rsid w:val="00AA37BF"/>
    <w:rsid w:val="00AA5193"/>
    <w:rsid w:val="00AB011D"/>
    <w:rsid w:val="00AB2115"/>
    <w:rsid w:val="00AC26AE"/>
    <w:rsid w:val="00AF1310"/>
    <w:rsid w:val="00B01682"/>
    <w:rsid w:val="00B10050"/>
    <w:rsid w:val="00B35C12"/>
    <w:rsid w:val="00B4122E"/>
    <w:rsid w:val="00B4317A"/>
    <w:rsid w:val="00B4622B"/>
    <w:rsid w:val="00B46C72"/>
    <w:rsid w:val="00B60E46"/>
    <w:rsid w:val="00B61B30"/>
    <w:rsid w:val="00B65303"/>
    <w:rsid w:val="00B740C0"/>
    <w:rsid w:val="00B82B51"/>
    <w:rsid w:val="00B86E61"/>
    <w:rsid w:val="00B879ED"/>
    <w:rsid w:val="00B87A3B"/>
    <w:rsid w:val="00B90898"/>
    <w:rsid w:val="00B94F71"/>
    <w:rsid w:val="00BA4FCD"/>
    <w:rsid w:val="00BA5A5B"/>
    <w:rsid w:val="00BB1478"/>
    <w:rsid w:val="00BB5CAE"/>
    <w:rsid w:val="00BB613F"/>
    <w:rsid w:val="00BB7E81"/>
    <w:rsid w:val="00BC4027"/>
    <w:rsid w:val="00BC66FB"/>
    <w:rsid w:val="00BD358B"/>
    <w:rsid w:val="00C017E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6884"/>
    <w:rsid w:val="00C37D6B"/>
    <w:rsid w:val="00C520C4"/>
    <w:rsid w:val="00C5781D"/>
    <w:rsid w:val="00C71EB3"/>
    <w:rsid w:val="00C73B4A"/>
    <w:rsid w:val="00C7679B"/>
    <w:rsid w:val="00C779AE"/>
    <w:rsid w:val="00C77BF0"/>
    <w:rsid w:val="00C82EAB"/>
    <w:rsid w:val="00C84DF1"/>
    <w:rsid w:val="00C859CC"/>
    <w:rsid w:val="00CB42EE"/>
    <w:rsid w:val="00CB4ADE"/>
    <w:rsid w:val="00CC33DD"/>
    <w:rsid w:val="00CC3F69"/>
    <w:rsid w:val="00CD3BA7"/>
    <w:rsid w:val="00CE6552"/>
    <w:rsid w:val="00CE66F0"/>
    <w:rsid w:val="00CE70A3"/>
    <w:rsid w:val="00CF278D"/>
    <w:rsid w:val="00CF2E87"/>
    <w:rsid w:val="00CF60C0"/>
    <w:rsid w:val="00D00252"/>
    <w:rsid w:val="00D01AF2"/>
    <w:rsid w:val="00D039C8"/>
    <w:rsid w:val="00D03EFB"/>
    <w:rsid w:val="00D15D63"/>
    <w:rsid w:val="00D21296"/>
    <w:rsid w:val="00D21F8B"/>
    <w:rsid w:val="00D2314D"/>
    <w:rsid w:val="00D25222"/>
    <w:rsid w:val="00D31925"/>
    <w:rsid w:val="00D33E22"/>
    <w:rsid w:val="00D44077"/>
    <w:rsid w:val="00D52414"/>
    <w:rsid w:val="00D62F2A"/>
    <w:rsid w:val="00D676B8"/>
    <w:rsid w:val="00D93EED"/>
    <w:rsid w:val="00DB40D0"/>
    <w:rsid w:val="00DB60BC"/>
    <w:rsid w:val="00DB6435"/>
    <w:rsid w:val="00DC249E"/>
    <w:rsid w:val="00DC5135"/>
    <w:rsid w:val="00DD1120"/>
    <w:rsid w:val="00DE67B5"/>
    <w:rsid w:val="00E00BF8"/>
    <w:rsid w:val="00E3009B"/>
    <w:rsid w:val="00E332A4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61F1C"/>
    <w:rsid w:val="00E7174C"/>
    <w:rsid w:val="00E75578"/>
    <w:rsid w:val="00E77798"/>
    <w:rsid w:val="00E8393C"/>
    <w:rsid w:val="00E86F43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6B28"/>
    <w:rsid w:val="00F77364"/>
    <w:rsid w:val="00F82C98"/>
    <w:rsid w:val="00F85AEF"/>
    <w:rsid w:val="00F86BA9"/>
    <w:rsid w:val="00F96B55"/>
    <w:rsid w:val="00FA31CF"/>
    <w:rsid w:val="00FA596D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126265-DA34-4AD4-BED4-3CEA1D045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6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9668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21CF9"/>
  </w:style>
  <w:style w:type="paragraph" w:styleId="a8">
    <w:name w:val="footer"/>
    <w:basedOn w:val="a"/>
    <w:link w:val="a9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21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6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9205391569316769E-2"/>
          <c:y val="0.37076580584221397"/>
          <c:w val="0.78274483715755483"/>
          <c:h val="0.5039934468121798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วุฒิการศึกษาสูงสุด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Sheet1!$A$2:$A$3</c:f>
              <c:strCache>
                <c:ptCount val="2"/>
                <c:pt idx="0">
                  <c:v>ปริญญาตรี</c:v>
                </c:pt>
                <c:pt idx="1">
                  <c:v>ปริญญาโท</c:v>
                </c:pt>
              </c:strCache>
            </c:strRef>
          </c:cat>
          <c:val>
            <c:numRef>
              <c:f>Sheet1!$B$2:$B$3</c:f>
              <c:numCache>
                <c:formatCode>t0</c:formatCode>
                <c:ptCount val="2"/>
                <c:pt idx="0">
                  <c:v>10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AD-42DE-A764-8E8CCC689C0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ร้อยละของนักเรียนที่มีเกรดเฉลี่ยผลสัมฤทธิ์ทางการเรียนแต่ละวิชาในระดับ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๓ ขึ้นไป ระดับชั้นมัธยมศึกษาปีที่ ๑</a:t>
            </a:r>
            <a:r>
              <a:rPr lang="en-US" sz="1600" baseline="0">
                <a:latin typeface="TH SarabunIT๙" pitchFamily="34" charset="-34"/>
                <a:cs typeface="TH SarabunIT๙" pitchFamily="34" charset="-34"/>
              </a:rPr>
              <a:t>-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๖</a:t>
            </a:r>
            <a:endParaRPr lang="th-TH" sz="1600">
              <a:latin typeface="TH SarabunIT๙" pitchFamily="34" charset="-34"/>
              <a:cs typeface="TH SarabunIT๙" pitchFamily="34" charset="-34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เกรดเฉลี่ย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พลศึกษา</c:v>
                </c:pt>
                <c:pt idx="5">
                  <c:v>ศิลปะ</c:v>
                </c:pt>
                <c:pt idx="6">
                  <c:v>การงานฯ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46.22</c:v>
                </c:pt>
                <c:pt idx="1">
                  <c:v>26.9</c:v>
                </c:pt>
                <c:pt idx="2">
                  <c:v>41.22</c:v>
                </c:pt>
                <c:pt idx="3">
                  <c:v>37.979999999999997</c:v>
                </c:pt>
                <c:pt idx="4">
                  <c:v>58.65</c:v>
                </c:pt>
                <c:pt idx="5">
                  <c:v>57.09</c:v>
                </c:pt>
                <c:pt idx="6">
                  <c:v>47.71</c:v>
                </c:pt>
                <c:pt idx="7">
                  <c:v>35.54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CD5-48BD-BFD5-10A16EB0FE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923584"/>
        <c:axId val="189235200"/>
      </c:barChart>
      <c:catAx>
        <c:axId val="1139235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35200"/>
        <c:crosses val="autoZero"/>
        <c:auto val="1"/>
        <c:lblAlgn val="ctr"/>
        <c:lblOffset val="100"/>
        <c:noMultiLvlLbl val="0"/>
      </c:catAx>
      <c:valAx>
        <c:axId val="18923520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6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6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1392358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r>
              <a:rPr lang="th-TH" sz="1200">
                <a:latin typeface="TH SarabunIT๙" pitchFamily="34" charset="-34"/>
                <a:cs typeface="TH SarabunIT๙" pitchFamily="34" charset="-34"/>
              </a:rPr>
              <a:t>ผลการทดสอบทางการศึกษาระดับชาติขั้นพื้นฐาน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 (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)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ปีการศึกษา ๒๕๖๐ ชั้นมัธยมศึกษาปีที่ ๓</a:t>
            </a:r>
            <a:endParaRPr lang="th-TH" sz="1200">
              <a:latin typeface="TH SarabunIT๙" pitchFamily="34" charset="-34"/>
              <a:cs typeface="TH SarabunIT๙" pitchFamily="34" charset="-34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42.78</c:v>
                </c:pt>
                <c:pt idx="1">
                  <c:v>27.32</c:v>
                </c:pt>
                <c:pt idx="2">
                  <c:v>18</c:v>
                </c:pt>
                <c:pt idx="3">
                  <c:v>30.32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BC-42C3-B94A-6E0EAA5476B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47.32</c:v>
                </c:pt>
                <c:pt idx="1">
                  <c:v>28.78</c:v>
                </c:pt>
                <c:pt idx="2">
                  <c:v>24.03</c:v>
                </c:pt>
                <c:pt idx="3">
                  <c:v>31.37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BC-42C3-B94A-6E0EAA5476B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48.29</c:v>
                </c:pt>
                <c:pt idx="1">
                  <c:v>30.45</c:v>
                </c:pt>
                <c:pt idx="2">
                  <c:v>26.3</c:v>
                </c:pt>
                <c:pt idx="3">
                  <c:v>32.28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6BC-42C3-B94A-6E0EAA5476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28256"/>
        <c:axId val="189236928"/>
      </c:barChart>
      <c:catAx>
        <c:axId val="189728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89236928"/>
        <c:crosses val="autoZero"/>
        <c:auto val="1"/>
        <c:lblAlgn val="ctr"/>
        <c:lblOffset val="100"/>
        <c:noMultiLvlLbl val="0"/>
      </c:catAx>
      <c:valAx>
        <c:axId val="18923692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6.4814814814814811E-2"/>
              <c:y val="0.3361348581427321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25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ผลการทดสอบทางการศึกษาระดับชาติขั้นพื้นฐาน (</a:t>
            </a:r>
            <a:r>
              <a:rPr lang="en-US"/>
              <a:t>O-NET</a:t>
            </a:r>
            <a:r>
              <a:rPr lang="th-TH"/>
              <a:t>) ปีการศึกษา ๒๕๖๐ ชั้นมัธยมศึกษาปีที่ ๖</a:t>
            </a:r>
          </a:p>
        </c:rich>
      </c:tx>
      <c:layout>
        <c:manualLayout>
          <c:xMode val="edge"/>
          <c:yMode val="edge"/>
          <c:x val="0.1426215733449985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40.47</c:v>
                </c:pt>
                <c:pt idx="1">
                  <c:v>28.83</c:v>
                </c:pt>
                <c:pt idx="2">
                  <c:v>20.79</c:v>
                </c:pt>
                <c:pt idx="3">
                  <c:v>18.14</c:v>
                </c:pt>
                <c:pt idx="4">
                  <c:v>24.42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F8-4FC9-9F5C-D3FC5D8D7CF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50.07</c:v>
                </c:pt>
                <c:pt idx="1">
                  <c:v>34.96</c:v>
                </c:pt>
                <c:pt idx="2">
                  <c:v>27.91</c:v>
                </c:pt>
                <c:pt idx="3">
                  <c:v>24.64</c:v>
                </c:pt>
                <c:pt idx="4">
                  <c:v>29.48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F8-4FC9-9F5C-D3FC5D8D7CF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49.25</c:v>
                </c:pt>
                <c:pt idx="1">
                  <c:v>34.700000000000003</c:v>
                </c:pt>
                <c:pt idx="2">
                  <c:v>28.31</c:v>
                </c:pt>
                <c:pt idx="3">
                  <c:v>24.53</c:v>
                </c:pt>
                <c:pt idx="4">
                  <c:v>29.37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EF8-4FC9-9F5C-D3FC5D8D7C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9736960"/>
        <c:axId val="189238656"/>
      </c:barChart>
      <c:catAx>
        <c:axId val="1897369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89238656"/>
        <c:crosses val="autoZero"/>
        <c:auto val="1"/>
        <c:lblAlgn val="ctr"/>
        <c:lblOffset val="100"/>
        <c:noMultiLvlLbl val="0"/>
      </c:catAx>
      <c:valAx>
        <c:axId val="189238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/>
                  <a:t>คะแนนเฉลี่ย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2"/>
                  </a:solidFill>
                  <a:latin typeface="+mn-lt"/>
                  <a:ea typeface="+mn-ea"/>
                  <a:cs typeface="+mn-cs"/>
                </a:defRPr>
              </a:pPr>
              <a:endParaRPr lang="th-TH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8973696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2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เปรียบเทียบผลการทดสอบทางการศึกษาระดับชาติขั้นพื้นฐาน (</a:t>
            </a:r>
            <a:r>
              <a:rPr lang="en-US" sz="160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600">
                <a:latin typeface="TH SarabunIT๙" pitchFamily="34" charset="-34"/>
                <a:cs typeface="TH SarabunIT๙" pitchFamily="34" charset="-34"/>
              </a:rPr>
              <a:t>) ระดับชั้นมัธยมศึกษาปีที่ ๓ ปีการศึกษา ๒๕๕๙ กับ ๒๕๖๐</a:t>
            </a:r>
          </a:p>
        </c:rich>
      </c:tx>
      <c:layout>
        <c:manualLayout>
          <c:xMode val="edge"/>
          <c:yMode val="edge"/>
          <c:x val="0.11488425925925926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ค่าเฉลี่ยโรงเรียนปี ๒๕๕๙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45.61</c:v>
                </c:pt>
                <c:pt idx="1">
                  <c:v>26.59</c:v>
                </c:pt>
                <c:pt idx="2">
                  <c:v>24.91</c:v>
                </c:pt>
                <c:pt idx="3">
                  <c:v>31.33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15-4F03-A915-1E9562C4524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ค่าเฉลี่ยโรงเรียนปี ๒๕๖๐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42.78</c:v>
                </c:pt>
                <c:pt idx="1">
                  <c:v>27.31</c:v>
                </c:pt>
                <c:pt idx="2">
                  <c:v>18</c:v>
                </c:pt>
                <c:pt idx="3">
                  <c:v>30.32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315-4F03-A915-1E9562C452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35936"/>
        <c:axId val="189240384"/>
      </c:barChart>
      <c:catAx>
        <c:axId val="189735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40384"/>
        <c:crosses val="autoZero"/>
        <c:auto val="1"/>
        <c:lblAlgn val="ctr"/>
        <c:lblOffset val="100"/>
        <c:noMultiLvlLbl val="0"/>
      </c:catAx>
      <c:valAx>
        <c:axId val="189240384"/>
        <c:scaling>
          <c:orientation val="minMax"/>
        </c:scaling>
        <c:delete val="0"/>
        <c:axPos val="l"/>
        <c:majorGridlines/>
        <c:title>
          <c:layout/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359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คะแนนเฉลี่ยปีการศึกษา ๒๕๕๙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Sheet1!$B$3:$B$7</c:f>
              <c:numCache>
                <c:formatCode>General</c:formatCode>
                <c:ptCount val="5"/>
                <c:pt idx="0">
                  <c:v>46.39</c:v>
                </c:pt>
                <c:pt idx="1">
                  <c:v>32.630000000000003</c:v>
                </c:pt>
                <c:pt idx="2">
                  <c:v>22.24</c:v>
                </c:pt>
                <c:pt idx="3">
                  <c:v>23.03</c:v>
                </c:pt>
                <c:pt idx="4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E8-4A71-9B2B-D43176129916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คะแนนเฉลี่ยปีการศึกษา ๒๕๖๐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Sheet1!$C$3:$C$7</c:f>
              <c:numCache>
                <c:formatCode>General</c:formatCode>
                <c:ptCount val="5"/>
                <c:pt idx="0">
                  <c:v>40.47</c:v>
                </c:pt>
                <c:pt idx="1">
                  <c:v>28.83</c:v>
                </c:pt>
                <c:pt idx="2">
                  <c:v>20.79</c:v>
                </c:pt>
                <c:pt idx="3">
                  <c:v>18.14</c:v>
                </c:pt>
                <c:pt idx="4">
                  <c:v>24.42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BE8-4A71-9B2B-D4317612991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89728768"/>
        <c:axId val="189242112"/>
      </c:barChart>
      <c:catAx>
        <c:axId val="1897287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242112"/>
        <c:crosses val="autoZero"/>
        <c:auto val="1"/>
        <c:lblAlgn val="ctr"/>
        <c:lblOffset val="100"/>
        <c:noMultiLvlLbl val="0"/>
      </c:catAx>
      <c:valAx>
        <c:axId val="1892421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768"/>
        <c:crosses val="autoZero"/>
        <c:crossBetween val="between"/>
      </c:valAx>
    </c:plotArea>
    <c:legend>
      <c:legendPos val="b"/>
      <c:layout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angkook dungta</cp:lastModifiedBy>
  <cp:revision>26</cp:revision>
  <dcterms:created xsi:type="dcterms:W3CDTF">2017-04-11T02:38:00Z</dcterms:created>
  <dcterms:modified xsi:type="dcterms:W3CDTF">2019-11-14T03:24:00Z</dcterms:modified>
</cp:coreProperties>
</file>